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6CADE6" w14:textId="77777777" w:rsidR="00194520" w:rsidRPr="00685B55" w:rsidRDefault="00194520">
      <w:pPr>
        <w:rPr>
          <w:b/>
          <w:sz w:val="36"/>
          <w:szCs w:val="36"/>
        </w:rPr>
      </w:pPr>
      <w:r w:rsidRPr="00685B55">
        <w:rPr>
          <w:b/>
          <w:sz w:val="36"/>
          <w:szCs w:val="36"/>
        </w:rPr>
        <w:t>HW4 output</w:t>
      </w:r>
    </w:p>
    <w:p w14:paraId="78580E5E" w14:textId="77777777" w:rsidR="00194520" w:rsidRDefault="00194520"/>
    <w:p w14:paraId="652C26BB" w14:textId="77777777" w:rsidR="00194520" w:rsidRPr="00194520" w:rsidRDefault="00194520">
      <w:pPr>
        <w:rPr>
          <w:b/>
          <w:sz w:val="28"/>
          <w:szCs w:val="28"/>
        </w:rPr>
      </w:pPr>
      <w:r w:rsidRPr="00194520">
        <w:rPr>
          <w:b/>
          <w:sz w:val="28"/>
          <w:szCs w:val="28"/>
        </w:rPr>
        <w:t>Exercise1 Data Represent the panel dimension of wages</w:t>
      </w:r>
    </w:p>
    <w:p w14:paraId="69D6B410" w14:textId="77777777" w:rsidR="00194520" w:rsidRDefault="00194520">
      <w:r w:rsidRPr="00194520">
        <w:rPr>
          <w:noProof/>
        </w:rPr>
        <w:drawing>
          <wp:inline distT="0" distB="0" distL="0" distR="0" wp14:anchorId="7CD04D34" wp14:editId="5E2EBD93">
            <wp:extent cx="2324100" cy="2616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94520">
        <w:rPr>
          <w:noProof/>
        </w:rPr>
        <w:drawing>
          <wp:inline distT="0" distB="0" distL="0" distR="0" wp14:anchorId="422B89A4" wp14:editId="1B4C3F3C">
            <wp:extent cx="2324100" cy="2616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CBBC" w14:textId="77777777" w:rsidR="00194520" w:rsidRDefault="00194520"/>
    <w:p w14:paraId="2182EA27" w14:textId="77777777" w:rsidR="00194520" w:rsidRDefault="00194520">
      <w:r w:rsidRPr="00194520">
        <w:rPr>
          <w:noProof/>
        </w:rPr>
        <w:drawing>
          <wp:inline distT="0" distB="0" distL="0" distR="0" wp14:anchorId="57228E6D" wp14:editId="63BEDD30">
            <wp:extent cx="2324100" cy="2616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520">
        <w:rPr>
          <w:noProof/>
        </w:rPr>
        <w:drawing>
          <wp:inline distT="0" distB="0" distL="0" distR="0" wp14:anchorId="2C38625D" wp14:editId="0A226128">
            <wp:extent cx="2324100" cy="2616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A193" w14:textId="77777777" w:rsidR="00194520" w:rsidRDefault="00194520">
      <w:r w:rsidRPr="00194520">
        <w:rPr>
          <w:noProof/>
        </w:rPr>
        <w:lastRenderedPageBreak/>
        <w:drawing>
          <wp:inline distT="0" distB="0" distL="0" distR="0" wp14:anchorId="63F5E710" wp14:editId="6BAE3F1B">
            <wp:extent cx="2101362" cy="21501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46829" cy="219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6236" w14:textId="77777777" w:rsidR="00194520" w:rsidRPr="00194520" w:rsidRDefault="00194520">
      <w:pPr>
        <w:rPr>
          <w:b/>
          <w:sz w:val="28"/>
          <w:szCs w:val="28"/>
        </w:rPr>
      </w:pPr>
      <w:r w:rsidRPr="00194520">
        <w:rPr>
          <w:b/>
          <w:sz w:val="28"/>
          <w:szCs w:val="28"/>
        </w:rPr>
        <w:t>Exercise2 random effects</w:t>
      </w:r>
    </w:p>
    <w:p w14:paraId="13209B58" w14:textId="77777777" w:rsidR="00194520" w:rsidRDefault="00194520"/>
    <w:p w14:paraId="64F43DC2" w14:textId="77777777" w:rsidR="00194520" w:rsidRDefault="00194520"/>
    <w:p w14:paraId="08F21D90" w14:textId="77777777" w:rsidR="00194520" w:rsidRDefault="00194520">
      <w:r w:rsidRPr="00194520">
        <w:rPr>
          <w:noProof/>
        </w:rPr>
        <w:drawing>
          <wp:inline distT="0" distB="0" distL="0" distR="0" wp14:anchorId="16B7D709" wp14:editId="25C14139">
            <wp:extent cx="5181600" cy="3746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C7DF" w14:textId="77777777" w:rsidR="00194520" w:rsidRPr="00194520" w:rsidRDefault="00194520">
      <w:pPr>
        <w:rPr>
          <w:b/>
          <w:sz w:val="28"/>
          <w:szCs w:val="28"/>
        </w:rPr>
      </w:pPr>
      <w:r w:rsidRPr="00194520">
        <w:rPr>
          <w:b/>
          <w:sz w:val="28"/>
          <w:szCs w:val="28"/>
        </w:rPr>
        <w:t>Exercise3 fixed effects</w:t>
      </w:r>
    </w:p>
    <w:p w14:paraId="74549671" w14:textId="77777777" w:rsidR="00194520" w:rsidRDefault="00194520">
      <w:pPr>
        <w:rPr>
          <w:b/>
          <w:i/>
          <w:sz w:val="22"/>
          <w:szCs w:val="22"/>
        </w:rPr>
      </w:pPr>
      <w:r w:rsidRPr="00194520">
        <w:rPr>
          <w:b/>
          <w:i/>
          <w:sz w:val="22"/>
          <w:szCs w:val="22"/>
        </w:rPr>
        <w:t>Between estimators</w:t>
      </w:r>
    </w:p>
    <w:p w14:paraId="6C1C647C" w14:textId="77777777" w:rsidR="00194520" w:rsidRPr="00194520" w:rsidRDefault="00194520">
      <w:pPr>
        <w:rPr>
          <w:b/>
          <w:i/>
          <w:sz w:val="22"/>
          <w:szCs w:val="22"/>
        </w:rPr>
      </w:pPr>
    </w:p>
    <w:p w14:paraId="1847D792" w14:textId="77777777" w:rsidR="00194520" w:rsidRDefault="00194520">
      <w:r w:rsidRPr="00194520">
        <w:rPr>
          <w:noProof/>
        </w:rPr>
        <w:lastRenderedPageBreak/>
        <w:drawing>
          <wp:inline distT="0" distB="0" distL="0" distR="0" wp14:anchorId="01EFF018" wp14:editId="6CDA67A9">
            <wp:extent cx="5943600" cy="15678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AC85" w14:textId="77777777" w:rsidR="00194520" w:rsidRDefault="00194520"/>
    <w:p w14:paraId="1B5831CD" w14:textId="77777777" w:rsidR="00194520" w:rsidRDefault="00194520" w:rsidP="00194520">
      <w:pPr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within</w:t>
      </w:r>
      <w:r w:rsidRPr="00194520">
        <w:rPr>
          <w:b/>
          <w:i/>
          <w:sz w:val="22"/>
          <w:szCs w:val="22"/>
        </w:rPr>
        <w:t xml:space="preserve"> estimators</w:t>
      </w:r>
    </w:p>
    <w:p w14:paraId="217B43E4" w14:textId="77777777" w:rsidR="00194520" w:rsidRDefault="00194520">
      <w:r w:rsidRPr="00194520">
        <w:rPr>
          <w:noProof/>
        </w:rPr>
        <w:drawing>
          <wp:inline distT="0" distB="0" distL="0" distR="0" wp14:anchorId="11C7BF47" wp14:editId="3701BB2B">
            <wp:extent cx="5943600" cy="15779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4112" w14:textId="77777777" w:rsidR="00194520" w:rsidRDefault="00194520" w:rsidP="00194520">
      <w:pPr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First time difference estimator</w:t>
      </w:r>
    </w:p>
    <w:p w14:paraId="39150EB4" w14:textId="77777777" w:rsidR="00194520" w:rsidRDefault="00194520" w:rsidP="00194520">
      <w:pPr>
        <w:rPr>
          <w:b/>
          <w:i/>
          <w:sz w:val="22"/>
          <w:szCs w:val="22"/>
        </w:rPr>
      </w:pPr>
    </w:p>
    <w:p w14:paraId="77E1EDF2" w14:textId="77777777" w:rsidR="00194520" w:rsidRDefault="00194520">
      <w:r w:rsidRPr="00194520">
        <w:rPr>
          <w:noProof/>
        </w:rPr>
        <w:drawing>
          <wp:inline distT="0" distB="0" distL="0" distR="0" wp14:anchorId="5876392F" wp14:editId="4A7CB4BD">
            <wp:extent cx="5943600" cy="1536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65F6" w14:textId="77777777" w:rsidR="00194520" w:rsidRDefault="00194520" w:rsidP="00194520">
      <w:pPr>
        <w:rPr>
          <w:b/>
          <w:sz w:val="28"/>
          <w:szCs w:val="28"/>
        </w:rPr>
      </w:pPr>
      <w:r w:rsidRPr="00194520">
        <w:rPr>
          <w:b/>
          <w:sz w:val="28"/>
          <w:szCs w:val="28"/>
        </w:rPr>
        <w:t>Exercise</w:t>
      </w:r>
      <w:r>
        <w:rPr>
          <w:b/>
          <w:sz w:val="28"/>
          <w:szCs w:val="28"/>
        </w:rPr>
        <w:t>4</w:t>
      </w:r>
      <w:r w:rsidRPr="00194520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understanding </w:t>
      </w:r>
      <w:r w:rsidRPr="00194520">
        <w:rPr>
          <w:b/>
          <w:sz w:val="28"/>
          <w:szCs w:val="28"/>
        </w:rPr>
        <w:t>fixed effects</w:t>
      </w:r>
    </w:p>
    <w:p w14:paraId="0CBE4A63" w14:textId="77777777" w:rsidR="00685B55" w:rsidRDefault="00685B55" w:rsidP="00685B55">
      <w:pPr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Likelihood function</w:t>
      </w:r>
    </w:p>
    <w:p w14:paraId="7B387E65" w14:textId="77777777" w:rsidR="00685B55" w:rsidRDefault="00685B55" w:rsidP="00685B55">
      <w:pPr>
        <w:rPr>
          <w:b/>
          <w:i/>
          <w:sz w:val="22"/>
          <w:szCs w:val="22"/>
        </w:rPr>
      </w:pPr>
    </w:p>
    <w:p w14:paraId="4155DF01" w14:textId="77777777" w:rsidR="00194520" w:rsidRPr="00194520" w:rsidRDefault="00685B55" w:rsidP="00194520">
      <w:pPr>
        <w:rPr>
          <w:b/>
          <w:sz w:val="28"/>
          <w:szCs w:val="28"/>
        </w:rPr>
      </w:pPr>
      <w:r w:rsidRPr="00685B55">
        <w:rPr>
          <w:b/>
          <w:noProof/>
          <w:sz w:val="28"/>
          <w:szCs w:val="28"/>
        </w:rPr>
        <w:drawing>
          <wp:inline distT="0" distB="0" distL="0" distR="0" wp14:anchorId="2D2E8962" wp14:editId="6D593C75">
            <wp:extent cx="5943600" cy="5911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FC03" w14:textId="77777777" w:rsidR="00685B55" w:rsidRDefault="00685B55" w:rsidP="00685B55">
      <w:pPr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Optimize Likelihood function</w:t>
      </w:r>
    </w:p>
    <w:p w14:paraId="6EC8BFFA" w14:textId="77777777" w:rsidR="00194520" w:rsidRDefault="00685B55">
      <w:r w:rsidRPr="00685B55">
        <w:rPr>
          <w:noProof/>
        </w:rPr>
        <w:drawing>
          <wp:inline distT="0" distB="0" distL="0" distR="0" wp14:anchorId="137135C4" wp14:editId="79284AFC">
            <wp:extent cx="3797300" cy="673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BF33" w14:textId="77777777" w:rsidR="00685B55" w:rsidRDefault="00685B55" w:rsidP="00685B55">
      <w:pPr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Individual fixed effect parameters</w:t>
      </w:r>
    </w:p>
    <w:p w14:paraId="27A8D83A" w14:textId="77777777" w:rsidR="00685B55" w:rsidRDefault="00685B55" w:rsidP="00685B55">
      <w:pPr>
        <w:rPr>
          <w:b/>
          <w:i/>
          <w:sz w:val="22"/>
          <w:szCs w:val="22"/>
        </w:rPr>
      </w:pPr>
    </w:p>
    <w:p w14:paraId="137BF49A" w14:textId="77777777" w:rsidR="00685B55" w:rsidRDefault="00685B55">
      <w:r w:rsidRPr="00685B55">
        <w:rPr>
          <w:noProof/>
        </w:rPr>
        <w:lastRenderedPageBreak/>
        <w:drawing>
          <wp:inline distT="0" distB="0" distL="0" distR="0" wp14:anchorId="19D19AE3" wp14:editId="192FBB54">
            <wp:extent cx="4432300" cy="622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6F05" w14:textId="77777777" w:rsidR="00685B55" w:rsidRDefault="00685B55" w:rsidP="00685B55">
      <w:pPr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Run a regression of estimated individual effects</w:t>
      </w:r>
    </w:p>
    <w:p w14:paraId="22A6D9B3" w14:textId="77777777" w:rsidR="00685B55" w:rsidRDefault="00685B55" w:rsidP="00685B55">
      <w:pPr>
        <w:rPr>
          <w:b/>
          <w:i/>
          <w:sz w:val="22"/>
          <w:szCs w:val="22"/>
        </w:rPr>
      </w:pPr>
      <w:r w:rsidRPr="00685B55">
        <w:rPr>
          <w:b/>
          <w:i/>
          <w:noProof/>
          <w:sz w:val="22"/>
          <w:szCs w:val="22"/>
        </w:rPr>
        <w:drawing>
          <wp:inline distT="0" distB="0" distL="0" distR="0" wp14:anchorId="57323638" wp14:editId="3C56DEBB">
            <wp:extent cx="5943600" cy="15030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7B6B" w14:textId="77777777" w:rsidR="00685B55" w:rsidRDefault="00685B55" w:rsidP="00685B55">
      <w:pPr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Explain and alternative method to compute standard errors</w:t>
      </w:r>
    </w:p>
    <w:p w14:paraId="7341C5E8" w14:textId="77777777" w:rsidR="00CB0A8B" w:rsidRPr="00CB0A8B" w:rsidRDefault="00CB0A8B" w:rsidP="00CB0A8B">
      <w:pPr>
        <w:rPr>
          <w:sz w:val="22"/>
          <w:szCs w:val="22"/>
        </w:rPr>
      </w:pPr>
      <w:r w:rsidRPr="00CB0A8B">
        <w:rPr>
          <w:sz w:val="22"/>
          <w:szCs w:val="22"/>
        </w:rPr>
        <w:t>#The errors are potentially serially correlated like over t</w:t>
      </w:r>
    </w:p>
    <w:p w14:paraId="185FD796" w14:textId="17C668E7" w:rsidR="00685B55" w:rsidRDefault="00CB0A8B" w:rsidP="00CB0A8B">
      <w:pPr>
        <w:rPr>
          <w:sz w:val="22"/>
          <w:szCs w:val="22"/>
        </w:rPr>
      </w:pPr>
      <w:r w:rsidRPr="00CB0A8B">
        <w:rPr>
          <w:sz w:val="22"/>
          <w:szCs w:val="22"/>
        </w:rPr>
        <w:t># and heteroskedastic</w:t>
      </w:r>
    </w:p>
    <w:p w14:paraId="31B33318" w14:textId="15A7FC50" w:rsidR="00CB0A8B" w:rsidRPr="00CB0A8B" w:rsidRDefault="00CB0A8B" w:rsidP="00CB0A8B">
      <w:pPr>
        <w:rPr>
          <w:sz w:val="22"/>
          <w:szCs w:val="22"/>
        </w:rPr>
      </w:pPr>
      <w:r>
        <w:rPr>
          <w:sz w:val="22"/>
          <w:szCs w:val="22"/>
        </w:rPr>
        <w:t>Use bootstrap</w:t>
      </w:r>
    </w:p>
    <w:p w14:paraId="2FDE4380" w14:textId="138A6F2D" w:rsidR="00685B55" w:rsidRPr="00685B55" w:rsidRDefault="00CB0A8B">
      <w:bookmarkStart w:id="0" w:name="_GoBack"/>
      <w:r w:rsidRPr="00CB0A8B">
        <w:drawing>
          <wp:inline distT="0" distB="0" distL="0" distR="0" wp14:anchorId="40D7C725" wp14:editId="7A06F865">
            <wp:extent cx="5943600" cy="9537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85B55" w:rsidRPr="00685B55" w:rsidSect="00DA6A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520"/>
    <w:rsid w:val="00194520"/>
    <w:rsid w:val="00685B55"/>
    <w:rsid w:val="00CB0A8B"/>
    <w:rsid w:val="00DA6A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4747C"/>
  <w15:chartTrackingRefBased/>
  <w15:docId w15:val="{DE68F953-133D-8A4D-AD7D-8D22D7FFE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9452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4520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19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81</Words>
  <Characters>463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Mengsu Zhang</dc:creator>
  <cp:keywords/>
  <dc:description/>
  <cp:lastModifiedBy>Mengsu Zhang</cp:lastModifiedBy>
  <cp:revision>2</cp:revision>
  <dcterms:created xsi:type="dcterms:W3CDTF">2019-04-10T01:10:00Z</dcterms:created>
  <dcterms:modified xsi:type="dcterms:W3CDTF">2019-04-17T17:28:00Z</dcterms:modified>
</cp:coreProperties>
</file>